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2D" w:rsidRPr="00713726" w:rsidRDefault="000E662D" w:rsidP="000E662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E662D" w:rsidRPr="00713726" w:rsidRDefault="000E662D" w:rsidP="000E662D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 xml:space="preserve">ПОЛОЖЕНИЕ </w:t>
      </w:r>
      <w:r w:rsidR="00F0455D" w:rsidRPr="00713726">
        <w:rPr>
          <w:rFonts w:ascii="Times New Roman" w:hAnsi="Times New Roman" w:cs="Times New Roman"/>
          <w:b/>
          <w:bCs/>
          <w:color w:val="000000"/>
          <w:spacing w:val="-21"/>
          <w:sz w:val="28"/>
          <w:szCs w:val="28"/>
        </w:rPr>
        <w:t>О</w:t>
      </w:r>
    </w:p>
    <w:p w:rsidR="000E662D" w:rsidRPr="00713726" w:rsidRDefault="000E662D" w:rsidP="000E662D">
      <w:pPr>
        <w:shd w:val="clear" w:color="auto" w:fill="FFFFFF"/>
        <w:ind w:left="38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МЕТОДИЧЕСКОМ </w:t>
      </w:r>
      <w:r w:rsidR="003C4702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ОБЪЕДИНЕНИИ</w:t>
      </w:r>
      <w:r w:rsidR="0058400E" w:rsidRPr="0071372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УЧИТЕЛЕЙ</w:t>
      </w:r>
    </w:p>
    <w:p w:rsidR="008F1B9C" w:rsidRDefault="00E22342" w:rsidP="008F1B9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Сталь</w:t>
      </w:r>
      <w:r w:rsidR="00F477CC" w:rsidRPr="00F477CC">
        <w:rPr>
          <w:rFonts w:ascii="Times New Roman" w:hAnsi="Times New Roman" w:cs="Times New Roman"/>
          <w:b/>
          <w:sz w:val="32"/>
          <w:szCs w:val="28"/>
        </w:rPr>
        <w:t>ская</w:t>
      </w:r>
      <w:proofErr w:type="spellEnd"/>
      <w:r w:rsidR="00F477CC" w:rsidRPr="00F477CC">
        <w:rPr>
          <w:rFonts w:ascii="Times New Roman" w:hAnsi="Times New Roman" w:cs="Times New Roman"/>
          <w:b/>
          <w:sz w:val="32"/>
          <w:szCs w:val="28"/>
        </w:rPr>
        <w:t xml:space="preserve"> СОШ</w:t>
      </w:r>
      <w:r w:rsidR="00D1246D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b/>
          <w:sz w:val="32"/>
        </w:rPr>
        <w:t>№3</w:t>
      </w:r>
      <w:r w:rsidR="00F477CC" w:rsidRPr="00F477CC">
        <w:rPr>
          <w:rFonts w:ascii="Times New Roman" w:hAnsi="Times New Roman" w:cs="Times New Roman"/>
          <w:b/>
          <w:sz w:val="32"/>
          <w:szCs w:val="28"/>
        </w:rPr>
        <w:t>»</w:t>
      </w:r>
    </w:p>
    <w:p w:rsidR="00F477CC" w:rsidRPr="00F477CC" w:rsidRDefault="00E22342" w:rsidP="008F1B9C">
      <w:pPr>
        <w:jc w:val="center"/>
        <w:rPr>
          <w:rFonts w:ascii="Times New Roman" w:hAnsi="Times New Roman" w:cs="Times New Roman"/>
          <w:b/>
          <w:sz w:val="40"/>
          <w:szCs w:val="36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с.Стальское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  </w:t>
      </w:r>
      <w:proofErr w:type="spellStart"/>
      <w:r w:rsidR="00F477CC">
        <w:rPr>
          <w:rFonts w:ascii="Times New Roman" w:hAnsi="Times New Roman" w:cs="Times New Roman"/>
          <w:b/>
          <w:sz w:val="32"/>
          <w:szCs w:val="28"/>
        </w:rPr>
        <w:t>Кизилюртовского</w:t>
      </w:r>
      <w:proofErr w:type="spellEnd"/>
      <w:r w:rsidR="00F477CC">
        <w:rPr>
          <w:rFonts w:ascii="Times New Roman" w:hAnsi="Times New Roman" w:cs="Times New Roman"/>
          <w:b/>
          <w:sz w:val="32"/>
          <w:szCs w:val="28"/>
        </w:rPr>
        <w:t xml:space="preserve"> района </w:t>
      </w:r>
    </w:p>
    <w:p w:rsidR="00E22342" w:rsidRDefault="00E22342" w:rsidP="003C470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0DF1" w:rsidRPr="008F1B9C" w:rsidRDefault="00210DF1" w:rsidP="003C470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F1B9C">
        <w:rPr>
          <w:rFonts w:ascii="Times New Roman" w:hAnsi="Times New Roman" w:cs="Times New Roman"/>
          <w:bCs/>
          <w:sz w:val="28"/>
          <w:szCs w:val="28"/>
        </w:rPr>
        <w:t xml:space="preserve">Положение составлено в соответствии с законом «Об </w:t>
      </w:r>
      <w:r w:rsidR="008F1B9C" w:rsidRPr="008F1B9C">
        <w:rPr>
          <w:rFonts w:ascii="Times New Roman" w:hAnsi="Times New Roman" w:cs="Times New Roman"/>
          <w:bCs/>
          <w:sz w:val="28"/>
          <w:szCs w:val="28"/>
        </w:rPr>
        <w:t>образовании</w:t>
      </w:r>
      <w:r w:rsidRPr="008F1B9C"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Федерации» №273-фз,Устава школы.</w:t>
      </w:r>
    </w:p>
    <w:p w:rsidR="003C4702" w:rsidRPr="00713726" w:rsidRDefault="003C4702" w:rsidP="003C4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02" w:rsidRPr="00713726" w:rsidRDefault="003C4702" w:rsidP="003C470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1.1. Методическое объединение (далее – МО) – структурное подразделение управления школой; 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1.2. МО педагогов организует общеобразовательную деятельность педагогического коллектива по предметам (областям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1.3. МО учреждается администрацией школы;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1.4. МО создается при наличии не менее трех учителей, преподающих один учебный предмет (работающих в одной образовательной области знаний);</w:t>
      </w:r>
    </w:p>
    <w:p w:rsidR="003C4702" w:rsidRPr="00713726" w:rsidRDefault="003C4702" w:rsidP="003C470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1.5. Руководитель МО выбирается членами МО открытым голосованием из педагогов, входящих в данное МО, и утверждается приказом по школе.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2. Цели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2.1. Согласовывать, анализировать образовательную деятельность педагогов школы, преподающих предмет одного цикла (ступени образования);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2.2. Совершенствовать содержание, формы, методы, технологии педагогической деятельности;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2.3. Корректировать содержание педагогической деятельности учителей МО.</w:t>
      </w:r>
    </w:p>
    <w:p w:rsidR="00F477CC" w:rsidRDefault="00F477CC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7CC" w:rsidRDefault="00F477CC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3. Функции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3.1. Обсуждает и корректирует учебные планы, тематическое планирование учителей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3.2. Знакомит с новыми образовательными технологиями, методами и формами преподавания, нормативными и методическими документами;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3.3. Организует обмен опытом работы учителей;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3.4. Изучает и анализирует качество преподавания предметов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3.5. Проводит обсуждения и выбор учебно-методического комплекса, новых учебников, учебных пособий для учителей и учащихся;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3.6. Организует работу учителей по подготовке учащихся к конкурсам, олимпиадам, итоговой и промежуточной аттестации, ГИА и ЕГЭ.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4. Структура и регламент работы МО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4.1. Работу МО организует руководитель;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4.2. Работа руководителя МО оплачивается в соответствии с Положением об оплате труда работникам школы;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4.3. Общее руководство работой МО, ее координацию осуществляет заместитель директора по учебно-воспитательной (воспитательной) работе;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4.4. Виды работ: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заседания,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уроков с последующим самоанализом и анализом,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творческие отчеты,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семинары,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- презентации и т.д.</w:t>
      </w:r>
    </w:p>
    <w:p w:rsidR="003C4702" w:rsidRPr="00713726" w:rsidRDefault="003C4702" w:rsidP="003C4702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5. Документация и отчетность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5.1. План работы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5.2. Протоколы заседаний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5.3. Анализ работы МО за учебный год;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5.4. Решения и рекомендации МО;</w:t>
      </w:r>
    </w:p>
    <w:p w:rsidR="003C4702" w:rsidRPr="00713726" w:rsidRDefault="003C4702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5.5. Мониторинг качества знаний по предметам</w:t>
      </w:r>
    </w:p>
    <w:p w:rsidR="00437A9A" w:rsidRPr="00713726" w:rsidRDefault="00437A9A" w:rsidP="003C470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E8397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Приложение1</w:t>
      </w:r>
    </w:p>
    <w:p w:rsidR="00437A9A" w:rsidRPr="00713726" w:rsidRDefault="00437A9A" w:rsidP="00437A9A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методическое объединение  классных руководителей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– структурное подразделение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 – методическую и организационную работу классных </w:t>
      </w:r>
      <w:r w:rsidRPr="00713726">
        <w:rPr>
          <w:rFonts w:ascii="Times New Roman" w:hAnsi="Times New Roman" w:cs="Times New Roman"/>
          <w:sz w:val="28"/>
          <w:szCs w:val="28"/>
        </w:rPr>
        <w:lastRenderedPageBreak/>
        <w:t>руководителей классов, в которых учатся и воспитываются учащиеся определенной группы.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Основные задачи</w:t>
      </w:r>
      <w:r w:rsidRPr="00713726">
        <w:rPr>
          <w:rFonts w:ascii="Times New Roman" w:hAnsi="Times New Roman" w:cs="Times New Roman"/>
          <w:sz w:val="28"/>
          <w:szCs w:val="28"/>
        </w:rPr>
        <w:t xml:space="preserve"> методического объединения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Повышение  теоретического, научно – методического уровня подготовки классных руководителей по вопросам психологии и педагогики.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Обеспечение выполнения единых подходов к воспитанию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Координирование планирования, организации и педагогического анализа воспитательных мероприятий в классных коллективах.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Изучение, обобщение и использование в практике передового педагогического опыта работы классных руководителей. 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Содействие становлению и развитию системы воспитательной работы в классных коллективах.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Функции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коллективное планирование и коллективный анализ жизнедеятельности классных коллективов.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Координирует воспитательную деятельность классных коллективов и организует их взаимодействие в педагогическом процессе.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Вырабатывает и регулярно корректирует принципы воспитания учащихся.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Организует изучение и освоение классными руководителями современных технологий воспитания, форм и методов воспитательной работы.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Обсуждает социально – педагогические программы классных руководителей и творческих групп педагогов, материалы обобщения передового педагогического опыта работы классных руководителей, материалы аттестации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Методическое объединение классных руководителей ведет следующую документацию: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список членов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годовой план работы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протоколы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программы деятельности;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аналитические материалы по итогам проведенных мероприятий, тематического административного контроля (копии справок, приказов);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инструктивно – методические документы, касающиеся воспитательной работы 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2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материалы «методической копилки классного руководителя».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Структура плана методического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Краткий анализ социально – педагогической ситуации развития учащихся и анализ работы методического объединения, проведенной в предыдущем году.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Педагогические задачи объединения.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Календарный план работы методического объединения, в котором отражаются: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план заседаний методического объединения;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график открытых мероприятий классов;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методического объединения в массовых мероприятиях школы;</w:t>
      </w:r>
    </w:p>
    <w:p w:rsidR="00437A9A" w:rsidRPr="00713726" w:rsidRDefault="00437A9A" w:rsidP="00437A9A">
      <w:pPr>
        <w:pStyle w:val="a3"/>
        <w:numPr>
          <w:ilvl w:val="0"/>
          <w:numId w:val="3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межсессионная работа.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Повышение профессионального мастерства классных руководителей: 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темы самообразования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в курсах повышения квалификации;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подготовка творческих работ, выступлений, докладов на конференции;</w:t>
      </w:r>
    </w:p>
    <w:p w:rsidR="00437A9A" w:rsidRPr="00713726" w:rsidRDefault="00437A9A" w:rsidP="00437A9A">
      <w:pPr>
        <w:pStyle w:val="a3"/>
        <w:numPr>
          <w:ilvl w:val="0"/>
          <w:numId w:val="4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работа по аттестации педагогов.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 и обобщение педагогического опыта работы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Участие в тематическом и персональном контроле за воспитательным процессом.</w:t>
      </w:r>
    </w:p>
    <w:p w:rsidR="00437A9A" w:rsidRPr="00713726" w:rsidRDefault="00437A9A" w:rsidP="00437A9A">
      <w:pPr>
        <w:pStyle w:val="a3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3726">
        <w:rPr>
          <w:rFonts w:ascii="Times New Roman" w:hAnsi="Times New Roman" w:cs="Times New Roman"/>
          <w:b/>
          <w:bCs/>
          <w:sz w:val="28"/>
          <w:szCs w:val="28"/>
        </w:rPr>
        <w:t>Функциональные обязанности руководителя методического  объединения классных руководителей.</w:t>
      </w: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Руководитель методического объединения отвечает: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за пополнение  «методической копилки классного руководителя»;</w:t>
      </w:r>
    </w:p>
    <w:p w:rsidR="00437A9A" w:rsidRPr="00713726" w:rsidRDefault="00437A9A" w:rsidP="00437A9A">
      <w:pPr>
        <w:pStyle w:val="a3"/>
        <w:numPr>
          <w:ilvl w:val="0"/>
          <w:numId w:val="7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за своевременное составление документации о работе объединения и проведенных мероприятиях.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726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Pr="00713726">
        <w:rPr>
          <w:rFonts w:ascii="Times New Roman" w:hAnsi="Times New Roman" w:cs="Times New Roman"/>
          <w:sz w:val="28"/>
          <w:szCs w:val="28"/>
        </w:rPr>
        <w:t xml:space="preserve"> заместителем директора  по воспитательной работе отвечает за: 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соблюдение принципов организации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выполнение классными руководителями их функциональных обязанностей;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повышение научно – методического уровня воспитательной работы;</w:t>
      </w:r>
    </w:p>
    <w:p w:rsidR="00437A9A" w:rsidRPr="00713726" w:rsidRDefault="00437A9A" w:rsidP="00437A9A">
      <w:pPr>
        <w:pStyle w:val="a3"/>
        <w:numPr>
          <w:ilvl w:val="0"/>
          <w:numId w:val="6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71372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13726">
        <w:rPr>
          <w:rFonts w:ascii="Times New Roman" w:hAnsi="Times New Roman" w:cs="Times New Roman"/>
          <w:sz w:val="28"/>
          <w:szCs w:val="28"/>
        </w:rPr>
        <w:t xml:space="preserve"> – педагогической подготовки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организует: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взаимодействие классных руководителей – членов методического объединения между собой и с другими подразделениями школы;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открытые мероприятия, семинары, конференции, заседания методического объединения в других формах;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консультации по вопросам воспитательной работы классных руководителей.</w:t>
      </w:r>
    </w:p>
    <w:p w:rsidR="00437A9A" w:rsidRPr="00713726" w:rsidRDefault="00437A9A" w:rsidP="00437A9A">
      <w:pPr>
        <w:pStyle w:val="a3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numPr>
          <w:ilvl w:val="1"/>
          <w:numId w:val="1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объединения: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координирует  планирование, организацию и педагогический анализ воспитательных мероприятий классных коллективов.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принимает участие в подготовке и проведении аттестации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t>содействует становлению и развитию системы воспитательной работы классных руководителей;</w:t>
      </w:r>
    </w:p>
    <w:p w:rsidR="00437A9A" w:rsidRPr="00713726" w:rsidRDefault="00437A9A" w:rsidP="00437A9A">
      <w:pPr>
        <w:pStyle w:val="a3"/>
        <w:numPr>
          <w:ilvl w:val="0"/>
          <w:numId w:val="8"/>
        </w:numPr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3726">
        <w:rPr>
          <w:rFonts w:ascii="Times New Roman" w:hAnsi="Times New Roman" w:cs="Times New Roman"/>
          <w:sz w:val="28"/>
          <w:szCs w:val="28"/>
        </w:rPr>
        <w:lastRenderedPageBreak/>
        <w:t>участвует в научно – исследовательской работе.</w:t>
      </w: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A9A" w:rsidRPr="00713726" w:rsidRDefault="00437A9A" w:rsidP="00437A9A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594" w:rsidRPr="00713726" w:rsidRDefault="00810594" w:rsidP="000E662D">
      <w:pPr>
        <w:rPr>
          <w:rFonts w:ascii="Times New Roman" w:hAnsi="Times New Roman" w:cs="Times New Roman"/>
          <w:sz w:val="28"/>
          <w:szCs w:val="28"/>
        </w:rPr>
      </w:pPr>
    </w:p>
    <w:sectPr w:rsidR="00810594" w:rsidRPr="00713726" w:rsidSect="00B566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605"/>
    <w:multiLevelType w:val="hybridMultilevel"/>
    <w:tmpl w:val="81B44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B82C7D"/>
    <w:multiLevelType w:val="hybridMultilevel"/>
    <w:tmpl w:val="D37A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4F6796"/>
    <w:multiLevelType w:val="multilevel"/>
    <w:tmpl w:val="11D46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3">
    <w:nsid w:val="20E2321D"/>
    <w:multiLevelType w:val="hybridMultilevel"/>
    <w:tmpl w:val="98C0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8756D5"/>
    <w:multiLevelType w:val="hybridMultilevel"/>
    <w:tmpl w:val="01B4A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8532493"/>
    <w:multiLevelType w:val="hybridMultilevel"/>
    <w:tmpl w:val="96B06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DC33FE6"/>
    <w:multiLevelType w:val="hybridMultilevel"/>
    <w:tmpl w:val="139EDA84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abstractNum w:abstractNumId="7">
    <w:nsid w:val="7ED335EC"/>
    <w:multiLevelType w:val="hybridMultilevel"/>
    <w:tmpl w:val="AC20E92A"/>
    <w:lvl w:ilvl="0" w:tplc="04190001">
      <w:start w:val="1"/>
      <w:numFmt w:val="bullet"/>
      <w:lvlText w:val=""/>
      <w:lvlJc w:val="left"/>
      <w:pPr>
        <w:ind w:left="23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4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07BDB"/>
    <w:rsid w:val="000E662D"/>
    <w:rsid w:val="001448BB"/>
    <w:rsid w:val="00210DF1"/>
    <w:rsid w:val="0024291B"/>
    <w:rsid w:val="003327FD"/>
    <w:rsid w:val="003C4702"/>
    <w:rsid w:val="00407BDB"/>
    <w:rsid w:val="00437A9A"/>
    <w:rsid w:val="0058400E"/>
    <w:rsid w:val="006C61A4"/>
    <w:rsid w:val="00713726"/>
    <w:rsid w:val="00787F88"/>
    <w:rsid w:val="007C0ECB"/>
    <w:rsid w:val="00810594"/>
    <w:rsid w:val="008430FC"/>
    <w:rsid w:val="008F1B9C"/>
    <w:rsid w:val="009F7E2B"/>
    <w:rsid w:val="00B5669C"/>
    <w:rsid w:val="00BC63DB"/>
    <w:rsid w:val="00C45E6E"/>
    <w:rsid w:val="00D1246D"/>
    <w:rsid w:val="00D7061D"/>
    <w:rsid w:val="00DB2270"/>
    <w:rsid w:val="00E01008"/>
    <w:rsid w:val="00E22342"/>
    <w:rsid w:val="00E83976"/>
    <w:rsid w:val="00EC5134"/>
    <w:rsid w:val="00F01178"/>
    <w:rsid w:val="00F0455D"/>
    <w:rsid w:val="00F4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C40E0B-DC85-49AA-9622-C4F61248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2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7A9A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477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54321</cp:lastModifiedBy>
  <cp:revision>7</cp:revision>
  <cp:lastPrinted>2013-10-31T18:11:00Z</cp:lastPrinted>
  <dcterms:created xsi:type="dcterms:W3CDTF">2013-11-02T11:39:00Z</dcterms:created>
  <dcterms:modified xsi:type="dcterms:W3CDTF">2017-12-27T13:29:00Z</dcterms:modified>
</cp:coreProperties>
</file>