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0BE" w:rsidRDefault="003C1C47">
      <w:pPr>
        <w:spacing w:after="120"/>
        <w:jc w:val="center"/>
        <w:rPr>
          <w:rFonts w:cs="Times New Roman"/>
          <w:b/>
          <w:sz w:val="24"/>
          <w:szCs w:val="24"/>
          <w:lang w:val="ru-RU" w:eastAsia="ru-RU"/>
        </w:rPr>
      </w:pPr>
      <w:bookmarkStart w:id="0" w:name="_GoBack"/>
      <w:bookmarkEnd w:id="0"/>
      <w:r>
        <w:rPr>
          <w:rFonts w:cs="Times New Roman"/>
          <w:b/>
          <w:sz w:val="24"/>
          <w:szCs w:val="20"/>
          <w:lang w:val="ru-RU" w:eastAsia="ru-RU"/>
        </w:rPr>
        <w:t>МИНИСТЕРСТВО ОБРАЗОВАНИЯ И НАУКИ РЕСПУБЛИКИ ДАГЕСТАН</w:t>
      </w:r>
    </w:p>
    <w:p w:rsidR="00A340BE" w:rsidRDefault="003C1C47">
      <w:pPr>
        <w:overflowPunct w:val="0"/>
        <w:autoSpaceDE w:val="0"/>
        <w:autoSpaceDN w:val="0"/>
        <w:adjustRightInd w:val="0"/>
        <w:spacing w:after="120"/>
        <w:jc w:val="center"/>
        <w:rPr>
          <w:rFonts w:cs="Times New Roman"/>
          <w:b/>
          <w:sz w:val="24"/>
          <w:szCs w:val="20"/>
          <w:lang w:val="ru-RU" w:eastAsia="ru-RU"/>
        </w:rPr>
      </w:pPr>
      <w:r>
        <w:rPr>
          <w:rFonts w:cs="Times New Roman"/>
          <w:b/>
          <w:sz w:val="24"/>
          <w:szCs w:val="20"/>
          <w:lang w:val="ru-RU" w:eastAsia="ru-RU"/>
        </w:rPr>
        <w:t>УПРАВЛЕНИЕ ОБРАЗОВАНИЯ МР «КИЗИЛЮРТОВСКИЙ РАЙОН»</w:t>
      </w:r>
    </w:p>
    <w:p w:rsidR="00A340BE" w:rsidRDefault="003C1C47">
      <w:pPr>
        <w:overflowPunct w:val="0"/>
        <w:autoSpaceDE w:val="0"/>
        <w:autoSpaceDN w:val="0"/>
        <w:adjustRightInd w:val="0"/>
        <w:spacing w:after="120"/>
        <w:jc w:val="center"/>
        <w:rPr>
          <w:rFonts w:cs="Times New Roman"/>
          <w:b/>
          <w:sz w:val="24"/>
          <w:szCs w:val="20"/>
          <w:lang w:val="ru-RU" w:eastAsia="ru-RU"/>
        </w:rPr>
      </w:pPr>
      <w:r>
        <w:rPr>
          <w:rFonts w:cs="Times New Roman"/>
          <w:b/>
          <w:sz w:val="24"/>
          <w:szCs w:val="20"/>
          <w:lang w:val="ru-RU" w:eastAsia="ru-RU"/>
        </w:rPr>
        <w:t>МУНИЦИПАЛЬНОЕ КАЗЕННОЕ ОБЩЕОБРАЗОВАТЕЛЬНОЕ УЧРЕЖДЕНИЕ</w:t>
      </w:r>
    </w:p>
    <w:p w:rsidR="00A340BE" w:rsidRDefault="003C1C47">
      <w:pPr>
        <w:pBdr>
          <w:bottom w:val="thinThickSmallGap" w:sz="24" w:space="1" w:color="auto"/>
        </w:pBdr>
        <w:overflowPunct w:val="0"/>
        <w:autoSpaceDE w:val="0"/>
        <w:autoSpaceDN w:val="0"/>
        <w:adjustRightInd w:val="0"/>
        <w:spacing w:after="120"/>
        <w:jc w:val="center"/>
        <w:rPr>
          <w:rFonts w:cs="Times New Roman"/>
          <w:b/>
          <w:sz w:val="24"/>
          <w:szCs w:val="20"/>
          <w:lang w:val="ru-RU" w:eastAsia="ru-RU"/>
        </w:rPr>
      </w:pPr>
      <w:r>
        <w:rPr>
          <w:rFonts w:cs="Times New Roman"/>
          <w:b/>
          <w:sz w:val="24"/>
          <w:szCs w:val="20"/>
          <w:lang w:val="ru-RU" w:eastAsia="ru-RU"/>
        </w:rPr>
        <w:t>«СТАЛЬСКАЯ СОШ №3»</w:t>
      </w:r>
    </w:p>
    <w:p w:rsidR="00A340BE" w:rsidRDefault="003C1C47">
      <w:pPr>
        <w:overflowPunct w:val="0"/>
        <w:autoSpaceDE w:val="0"/>
        <w:autoSpaceDN w:val="0"/>
        <w:adjustRightInd w:val="0"/>
        <w:spacing w:after="0"/>
        <w:jc w:val="both"/>
        <w:rPr>
          <w:rFonts w:cs="Times New Roman"/>
          <w:sz w:val="20"/>
          <w:szCs w:val="20"/>
          <w:vertAlign w:val="superscript"/>
          <w:lang w:val="ru-RU" w:eastAsia="ru-RU"/>
        </w:rPr>
      </w:pPr>
      <w:r>
        <w:rPr>
          <w:rFonts w:cs="Times New Roman"/>
          <w:sz w:val="20"/>
          <w:szCs w:val="20"/>
          <w:vertAlign w:val="superscript"/>
          <w:lang w:val="ru-RU" w:eastAsia="ru-RU"/>
        </w:rPr>
        <w:t xml:space="preserve">368105, РД, Кизилюртовский район, село Стальское, ул.Г.Цадасы, тел 89280610317  </w:t>
      </w:r>
      <w:r>
        <w:rPr>
          <w:rFonts w:cs="Times New Roman"/>
          <w:sz w:val="20"/>
          <w:szCs w:val="20"/>
          <w:vertAlign w:val="superscript"/>
          <w:lang w:val="ru-RU" w:eastAsia="ru-RU"/>
        </w:rPr>
        <w:t>ИНН   0516008204 КПП 051601001 ОГРН 1020502236424</w:t>
      </w:r>
    </w:p>
    <w:p w:rsidR="00A340BE" w:rsidRDefault="003C1C47">
      <w:pPr>
        <w:overflowPunct w:val="0"/>
        <w:autoSpaceDE w:val="0"/>
        <w:autoSpaceDN w:val="0"/>
        <w:adjustRightInd w:val="0"/>
        <w:spacing w:after="12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>
        <w:rPr>
          <w:rFonts w:cs="Times New Roman"/>
          <w:sz w:val="20"/>
          <w:szCs w:val="20"/>
          <w:vertAlign w:val="superscript"/>
          <w:lang w:eastAsia="ru-RU"/>
        </w:rPr>
        <w:t>e-mail: mkoustalskayasosh3@mail.ru</w:t>
      </w:r>
      <w:r>
        <w:rPr>
          <w:rFonts w:cs="Times New Roman"/>
          <w:sz w:val="20"/>
          <w:szCs w:val="20"/>
          <w:vertAlign w:val="superscript"/>
          <w:lang w:eastAsia="ru-RU"/>
        </w:rPr>
        <w:tab/>
        <w:t xml:space="preserve">сайт ОУ: http:// </w:t>
      </w:r>
      <w:r>
        <w:rPr>
          <w:rFonts w:cs="Times New Roman"/>
          <w:color w:val="0000FF"/>
          <w:sz w:val="20"/>
          <w:szCs w:val="20"/>
          <w:u w:val="single"/>
          <w:vertAlign w:val="superscript"/>
          <w:lang w:eastAsia="ru-RU"/>
        </w:rPr>
        <w:t>stalska.dagestanschool.ru</w:t>
      </w:r>
    </w:p>
    <w:p w:rsidR="00A340BE" w:rsidRDefault="00A340BE">
      <w:pPr>
        <w:rPr>
          <w:rFonts w:cs="Times New Roman"/>
          <w:color w:val="000000"/>
          <w:sz w:val="24"/>
          <w:szCs w:val="24"/>
        </w:rPr>
      </w:pPr>
    </w:p>
    <w:p w:rsidR="00A340BE" w:rsidRDefault="003C1C47">
      <w:pPr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ПРИКАЗ</w:t>
      </w:r>
    </w:p>
    <w:p w:rsidR="00A340BE" w:rsidRDefault="00A340BE">
      <w:pPr>
        <w:rPr>
          <w:rFonts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679"/>
      </w:tblGrid>
      <w:tr w:rsidR="00A340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№ 42</w:t>
            </w:r>
          </w:p>
        </w:tc>
      </w:tr>
    </w:tbl>
    <w:p w:rsidR="00A340BE" w:rsidRDefault="00A340BE">
      <w:pPr>
        <w:rPr>
          <w:rFonts w:cs="Times New Roman"/>
          <w:color w:val="000000"/>
          <w:sz w:val="24"/>
          <w:szCs w:val="24"/>
        </w:rPr>
      </w:pPr>
    </w:p>
    <w:p w:rsidR="00A340BE" w:rsidRDefault="003C1C47">
      <w:pPr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 внедрении целевой модели наставничества в </w:t>
      </w:r>
      <w:r>
        <w:rPr>
          <w:b/>
          <w:sz w:val="24"/>
          <w:szCs w:val="24"/>
          <w:lang w:val="ru-RU"/>
        </w:rPr>
        <w:t>МКОУ «Стальская СОШ№3»</w:t>
      </w:r>
      <w:r>
        <w:rPr>
          <w:sz w:val="24"/>
          <w:szCs w:val="24"/>
          <w:lang w:val="ru-RU"/>
        </w:rPr>
        <w:t xml:space="preserve">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и назначении куратора</w:t>
      </w:r>
    </w:p>
    <w:p w:rsidR="00A340BE" w:rsidRDefault="003C1C47">
      <w:pPr>
        <w:rPr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На </w:t>
      </w:r>
      <w:r>
        <w:rPr>
          <w:rFonts w:cs="Times New Roman"/>
          <w:color w:val="000000"/>
          <w:sz w:val="24"/>
          <w:szCs w:val="24"/>
          <w:lang w:val="ru-RU"/>
        </w:rPr>
        <w:t xml:space="preserve">основании распоряжения Минпросвещения России от 25.12.2019 № Р-145,в целях повышения эффективности воспитательной и образовательной деятельности </w:t>
      </w:r>
      <w:r>
        <w:rPr>
          <w:sz w:val="24"/>
          <w:szCs w:val="24"/>
          <w:lang w:val="ru-RU"/>
        </w:rPr>
        <w:t>МКОУ «Стальская СОШ№3»</w:t>
      </w:r>
    </w:p>
    <w:p w:rsidR="00A340BE" w:rsidRDefault="003C1C47">
      <w:pPr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ПРИКАЗЫВАЮ:</w:t>
      </w:r>
    </w:p>
    <w:p w:rsidR="00A340BE" w:rsidRDefault="003C1C47">
      <w:pPr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1. Внедрить целевую модель наставничества в </w:t>
      </w:r>
      <w:r>
        <w:rPr>
          <w:sz w:val="24"/>
          <w:szCs w:val="24"/>
          <w:lang w:val="ru-RU"/>
        </w:rPr>
        <w:t xml:space="preserve">МКОУ «Стальская СОШ№3» </w:t>
      </w:r>
    </w:p>
    <w:p w:rsidR="00A340BE" w:rsidRDefault="003C1C47">
      <w:pPr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 Назна</w:t>
      </w:r>
      <w:r>
        <w:rPr>
          <w:rFonts w:cs="Times New Roman"/>
          <w:color w:val="000000"/>
          <w:sz w:val="24"/>
          <w:szCs w:val="24"/>
          <w:lang w:val="ru-RU"/>
        </w:rPr>
        <w:t xml:space="preserve">чить куратором внедрения целевой модели наставничества в </w:t>
      </w:r>
      <w:r>
        <w:rPr>
          <w:sz w:val="24"/>
          <w:szCs w:val="24"/>
          <w:lang w:val="ru-RU"/>
        </w:rPr>
        <w:t>МКОУ «Стальская СОШ№3»</w:t>
      </w:r>
      <w:r>
        <w:rPr>
          <w:rFonts w:cs="Times New Roman"/>
          <w:color w:val="000000"/>
          <w:sz w:val="24"/>
          <w:szCs w:val="24"/>
          <w:lang w:val="ru-RU"/>
        </w:rPr>
        <w:t xml:space="preserve"> заместителя директора по УВР Караеву С.О. </w:t>
      </w:r>
    </w:p>
    <w:p w:rsidR="00A340BE" w:rsidRDefault="003C1C47">
      <w:pPr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3. Куратору внедрения целевой модели наставничества в </w:t>
      </w:r>
      <w:r>
        <w:rPr>
          <w:sz w:val="24"/>
          <w:szCs w:val="24"/>
          <w:lang w:val="ru-RU"/>
        </w:rPr>
        <w:t>МКОУ «Стальская СОШ№3»</w:t>
      </w:r>
      <w:r>
        <w:rPr>
          <w:rFonts w:cs="Times New Roman"/>
          <w:color w:val="000000"/>
          <w:sz w:val="24"/>
          <w:szCs w:val="24"/>
          <w:lang w:val="ru-RU"/>
        </w:rPr>
        <w:t>:</w:t>
      </w:r>
    </w:p>
    <w:p w:rsidR="00A340BE" w:rsidRDefault="003C1C47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составить базу наставников и наставляемых в срок  – по </w:t>
      </w:r>
      <w:r>
        <w:rPr>
          <w:rFonts w:cs="Times New Roman"/>
          <w:color w:val="000000"/>
          <w:sz w:val="24"/>
          <w:szCs w:val="24"/>
          <w:lang w:val="ru-RU"/>
        </w:rPr>
        <w:t>образцам, приведенным в приложениях 3 и 4 к настоящему приказу;</w:t>
      </w:r>
    </w:p>
    <w:p w:rsidR="00A340BE" w:rsidRDefault="003C1C47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организовать обучение наставников – перед реализацией программы наставничества и во время ее реализации;</w:t>
      </w:r>
    </w:p>
    <w:p w:rsidR="00A340BE" w:rsidRDefault="003C1C47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составлять и корректировать программы наставничества в процессе их реализации – в соотв</w:t>
      </w:r>
      <w:r>
        <w:rPr>
          <w:rFonts w:cs="Times New Roman"/>
          <w:color w:val="000000"/>
          <w:sz w:val="24"/>
          <w:szCs w:val="24"/>
          <w:lang w:val="ru-RU"/>
        </w:rPr>
        <w:t xml:space="preserve">етствии с положением о программе наставничества </w:t>
      </w:r>
      <w:r>
        <w:rPr>
          <w:sz w:val="24"/>
          <w:szCs w:val="24"/>
          <w:lang w:val="ru-RU"/>
        </w:rPr>
        <w:t>МКОУ «Стальская СОШ№3»</w:t>
      </w:r>
      <w:r>
        <w:rPr>
          <w:rFonts w:cs="Times New Roman"/>
          <w:color w:val="000000"/>
          <w:sz w:val="24"/>
          <w:szCs w:val="24"/>
          <w:lang w:val="ru-RU"/>
        </w:rPr>
        <w:t>;</w:t>
      </w:r>
    </w:p>
    <w:p w:rsidR="00A340BE" w:rsidRDefault="003C1C47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контролировать реализацию программ наставничества;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73"/>
        <w:gridCol w:w="156"/>
        <w:gridCol w:w="15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A340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решать организационные вопросы, возникающие в процессе реализации модели наставничества, в том числе вопросы </w:t>
            </w:r>
            <w:r>
              <w:rPr>
                <w:rFonts w:cs="Times New Roman"/>
                <w:color w:val="000000"/>
                <w:sz w:val="24"/>
                <w:szCs w:val="24"/>
              </w:rPr>
              <w:t>материального техническо</w:t>
            </w:r>
            <w:r>
              <w:rPr>
                <w:rFonts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…</w:t>
            </w:r>
          </w:p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" behindDoc="0" locked="0" layoutInCell="1" allowOverlap="1">
                  <wp:simplePos x="0" y="0"/>
                  <wp:positionH relativeFrom="page">
                    <wp:posOffset>256461</wp:posOffset>
                  </wp:positionH>
                  <wp:positionV relativeFrom="page">
                    <wp:posOffset>852183</wp:posOffset>
                  </wp:positionV>
                  <wp:extent cx="4854841" cy="7631994"/>
                  <wp:effectExtent l="0" t="0" r="0" b="0"/>
                  <wp:wrapSquare wrapText="bothSides"/>
                  <wp:docPr id="1026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54841" cy="7631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A340BE" w:rsidRDefault="00A340BE">
      <w:pPr>
        <w:jc w:val="center"/>
        <w:rPr>
          <w:rFonts w:cs="Times New Roman"/>
          <w:color w:val="000000"/>
          <w:sz w:val="24"/>
          <w:szCs w:val="24"/>
          <w:lang w:val="ru-RU"/>
        </w:rPr>
      </w:pPr>
    </w:p>
    <w:p w:rsidR="00A340BE" w:rsidRDefault="00A340BE">
      <w:pPr>
        <w:jc w:val="center"/>
        <w:rPr>
          <w:rFonts w:cs="Times New Roman"/>
          <w:color w:val="000000"/>
          <w:sz w:val="24"/>
          <w:szCs w:val="24"/>
          <w:lang w:val="ru-RU"/>
        </w:rPr>
      </w:pPr>
    </w:p>
    <w:p w:rsidR="00A340BE" w:rsidRDefault="00A340BE">
      <w:pPr>
        <w:jc w:val="center"/>
        <w:rPr>
          <w:rFonts w:cs="Times New Roman"/>
          <w:color w:val="000000"/>
          <w:sz w:val="24"/>
          <w:szCs w:val="24"/>
          <w:lang w:val="ru-RU"/>
        </w:rPr>
      </w:pPr>
    </w:p>
    <w:p w:rsidR="00A340BE" w:rsidRDefault="00A340BE">
      <w:pPr>
        <w:jc w:val="center"/>
        <w:rPr>
          <w:rFonts w:cs="Times New Roman"/>
          <w:color w:val="000000"/>
          <w:sz w:val="24"/>
          <w:szCs w:val="24"/>
          <w:lang w:val="ru-RU"/>
        </w:rPr>
      </w:pPr>
    </w:p>
    <w:p w:rsidR="00A340BE" w:rsidRDefault="00A340BE">
      <w:pPr>
        <w:jc w:val="center"/>
        <w:rPr>
          <w:rFonts w:cs="Times New Roman"/>
          <w:color w:val="000000"/>
          <w:sz w:val="24"/>
          <w:szCs w:val="24"/>
          <w:lang w:val="ru-RU"/>
        </w:rPr>
      </w:pPr>
    </w:p>
    <w:p w:rsidR="00A340BE" w:rsidRDefault="00A340BE">
      <w:pPr>
        <w:jc w:val="center"/>
        <w:rPr>
          <w:rFonts w:cs="Times New Roman"/>
          <w:color w:val="000000"/>
          <w:sz w:val="24"/>
          <w:szCs w:val="24"/>
          <w:lang w:val="ru-RU"/>
        </w:rPr>
      </w:pPr>
    </w:p>
    <w:p w:rsidR="00A340BE" w:rsidRDefault="00A340BE">
      <w:pPr>
        <w:jc w:val="center"/>
        <w:rPr>
          <w:rFonts w:cs="Times New Roman"/>
          <w:color w:val="000000"/>
          <w:sz w:val="24"/>
          <w:szCs w:val="24"/>
          <w:lang w:val="ru-RU"/>
        </w:rPr>
      </w:pPr>
    </w:p>
    <w:p w:rsidR="00A340BE" w:rsidRDefault="00A340BE">
      <w:pPr>
        <w:jc w:val="center"/>
        <w:rPr>
          <w:rFonts w:cs="Times New Roman"/>
          <w:color w:val="000000"/>
          <w:sz w:val="24"/>
          <w:szCs w:val="24"/>
          <w:lang w:val="ru-RU"/>
        </w:rPr>
      </w:pPr>
    </w:p>
    <w:p w:rsidR="00A340BE" w:rsidRDefault="003C1C47">
      <w:pPr>
        <w:jc w:val="righ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Приложение 1 к приказу</w:t>
      </w:r>
      <w:r>
        <w:rPr>
          <w:lang w:val="ru-RU"/>
        </w:rPr>
        <w:br/>
      </w:r>
      <w:r>
        <w:rPr>
          <w:sz w:val="24"/>
          <w:szCs w:val="24"/>
          <w:lang w:val="ru-RU"/>
        </w:rPr>
        <w:t>МКОУ «Стальская СОШ№3»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от 01.09.2022 № 42</w:t>
      </w:r>
    </w:p>
    <w:p w:rsidR="00A340BE" w:rsidRDefault="003C1C47">
      <w:pPr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Дорожная карта внедрения целевой модели наставничества в </w:t>
      </w:r>
      <w:r>
        <w:rPr>
          <w:b/>
          <w:sz w:val="24"/>
          <w:szCs w:val="24"/>
          <w:lang w:val="ru-RU"/>
        </w:rPr>
        <w:t>МКОУ «Стальская СОШ№3»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31"/>
        <w:gridCol w:w="1306"/>
        <w:gridCol w:w="1840"/>
      </w:tblGrid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Информирование педагогического сообщества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образовательной организации о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До 14.03.2022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анкетирования среди педагогов, желающих принять участие в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Сбор дополнительной информации о запросах наставляемых (обуча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ющиеся/педагоги) от третьих лиц: классный руководитель, психолог, соцработник. Сбор согласий на сбор и обработку персональных данных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Анализ полученных от наставляемых и третьих лиц данных. </w:t>
            </w:r>
            <w:r>
              <w:rPr>
                <w:rFonts w:cs="Times New Roman"/>
                <w:color w:val="000000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ыбор форм наставничества, реализуемых в рамках текущей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анкетирования среди потенциальных наставников, желающих принять участие в программе наставничества. </w:t>
            </w:r>
            <w:r>
              <w:rPr>
                <w:rFonts w:cs="Times New Roman"/>
                <w:color w:val="000000"/>
                <w:sz w:val="24"/>
                <w:szCs w:val="24"/>
              </w:rPr>
              <w:t>Сбор согласий на сбор и обработку персональных данных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заполненных анкет потенциальных наставников и сопоставление данных с анкетами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наставляемых. </w:t>
            </w:r>
            <w:r>
              <w:rPr>
                <w:rFonts w:cs="Times New Roman"/>
                <w:color w:val="000000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собеседования с наставниками (в некоторых случаях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с привлечением психолога)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Поиск экспертов и материалов для проведение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групповой встречи наставников и наставляемых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Проведение анкетирования на предмет предпочитаемого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наставника/наставляемого после завершения групповой встречи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Информирование участников о сложившихся парах/группах. Закрепление пар/групп распоряжением руководителя образова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Реализация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  <w: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Регулярные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Проведение заключительной встречи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наставника и наставляемого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Оценка участников по заданным параметрам,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второго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, заключающего этапа мониторинга влияния программ на всех участников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A340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3C1C4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0BE" w:rsidRDefault="00A340BE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40BE" w:rsidRDefault="00A340BE">
      <w:pPr>
        <w:jc w:val="center"/>
        <w:rPr>
          <w:rFonts w:cs="Times New Roman"/>
          <w:color w:val="000000"/>
          <w:sz w:val="24"/>
          <w:szCs w:val="24"/>
          <w:lang w:val="ru-RU"/>
        </w:rPr>
      </w:pPr>
    </w:p>
    <w:p w:rsidR="00A340BE" w:rsidRDefault="00A340BE">
      <w:pPr>
        <w:jc w:val="right"/>
        <w:rPr>
          <w:rFonts w:cs="Times New Roman"/>
          <w:color w:val="000000"/>
          <w:sz w:val="24"/>
          <w:szCs w:val="24"/>
          <w:lang w:val="ru-RU"/>
        </w:rPr>
      </w:pPr>
    </w:p>
    <w:p w:rsidR="00A340BE" w:rsidRDefault="00A340BE">
      <w:pPr>
        <w:jc w:val="right"/>
        <w:rPr>
          <w:rFonts w:cs="Times New Roman"/>
          <w:color w:val="000000"/>
          <w:sz w:val="24"/>
          <w:szCs w:val="24"/>
        </w:rPr>
      </w:pPr>
    </w:p>
    <w:sectPr w:rsidR="00A340B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BE"/>
    <w:rsid w:val="003C1C47"/>
    <w:rsid w:val="00A3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SimSun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SimSun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dc:description>Подготовлено экспертами Актион-МЦФЭР</dc:description>
  <cp:lastModifiedBy>54321</cp:lastModifiedBy>
  <cp:revision>2</cp:revision>
  <cp:lastPrinted>2023-02-01T10:43:00Z</cp:lastPrinted>
  <dcterms:created xsi:type="dcterms:W3CDTF">2023-02-01T11:48:00Z</dcterms:created>
  <dcterms:modified xsi:type="dcterms:W3CDTF">2023-02-01T11:48:00Z</dcterms:modified>
</cp:coreProperties>
</file>